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3133725" cy="8801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Année 2021-2022</w:t>
      </w:r>
    </w:p>
    <w:tbl>
      <w:tblPr>
        <w:tblpPr w:bottomFromText="0" w:horzAnchor="margin" w:leftFromText="141" w:rightFromText="141" w:tblpX="0" w:tblpY="60" w:topFromText="0" w:vertAnchor="text"/>
        <w:tblW w:w="89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931"/>
      </w:tblGrid>
      <w:tr>
        <w:trPr>
          <w:trHeight w:val="468" w:hRule="atLeast"/>
        </w:trPr>
        <w:tc>
          <w:tcPr>
            <w:tcW w:w="8931" w:type="dxa"/>
            <w:tcBorders/>
            <w:shd w:color="auto" w:fill="982417" w:val="clear"/>
          </w:tcPr>
          <w:p>
            <w:pPr>
              <w:pStyle w:val="Normal"/>
              <w:tabs>
                <w:tab w:val="clear" w:pos="708"/>
                <w:tab w:val="left" w:pos="1510" w:leader="none"/>
                <w:tab w:val="center" w:pos="4781" w:leader="none"/>
              </w:tabs>
              <w:spacing w:lineRule="auto" w:line="216" w:before="120" w:after="0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cs="Trebuchet MS" w:ascii="Cambria" w:hAnsi="Cambria"/>
                <w:b/>
                <w:color w:val="FFFFFF"/>
                <w:sz w:val="48"/>
                <w:szCs w:val="48"/>
              </w:rPr>
              <w:t xml:space="preserve">Fiche d’inscription  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Cambria" w:hAnsi="Cambria" w:cs="Trebuchet MS"/>
          <w:b/>
          <w:b/>
          <w:bCs/>
          <w:sz w:val="20"/>
          <w:szCs w:val="20"/>
        </w:rPr>
      </w:pPr>
      <w:r>
        <w:rPr>
          <w:rFonts w:cs="Trebuchet MS" w:ascii="Cambria" w:hAnsi="Cambria"/>
          <w:b/>
          <w:bCs/>
          <w:sz w:val="20"/>
          <w:szCs w:val="20"/>
        </w:rPr>
        <w:t>Académie de :</w:t>
      </w:r>
    </w:p>
    <w:p>
      <w:pPr>
        <w:pStyle w:val="Normal"/>
        <w:rPr>
          <w:rFonts w:ascii="Cambria" w:hAnsi="Cambria" w:cs="Trebuchet MS"/>
          <w:b/>
          <w:b/>
          <w:bCs/>
        </w:rPr>
      </w:pPr>
      <w:r>
        <w:rPr>
          <w:rFonts w:cs="Trebuchet MS" w:ascii="Cambria" w:hAnsi="Cambria"/>
          <w:b/>
          <w:bCs/>
        </w:rPr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mbria" w:hAnsi="Cambria" w:cs="Trebuchet MS"/>
          <w:sz w:val="20"/>
          <w:szCs w:val="20"/>
        </w:rPr>
      </w:pPr>
      <w:r>
        <w:rPr>
          <w:rFonts w:cs="Trebuchet MS" w:ascii="Cambria" w:hAnsi="Cambria"/>
          <w:b/>
          <w:bCs/>
          <w:sz w:val="20"/>
          <w:szCs w:val="20"/>
        </w:rPr>
        <w:t>Coordonnées de l'Établissement </w:t>
      </w:r>
    </w:p>
    <w:p>
      <w:pPr>
        <w:pStyle w:val="FR1"/>
        <w:spacing w:lineRule="auto" w:line="360"/>
        <w:ind w:left="1077" w:hanging="0"/>
        <w:jc w:val="left"/>
        <w:rPr>
          <w:rFonts w:ascii="Cambria" w:hAnsi="Cambria" w:cs="Trebuchet MS"/>
          <w:b w:val="false"/>
          <w:b w:val="false"/>
          <w:bCs w:val="false"/>
        </w:rPr>
      </w:pPr>
      <w:r>
        <w:rPr>
          <w:rFonts w:cs="Trebuchet MS" w:ascii="Cambria" w:hAnsi="Cambria"/>
          <w:b w:val="false"/>
          <w:bCs w:val="false"/>
        </w:rPr>
        <w:t xml:space="preserve">Nom : </w:t>
      </w:r>
    </w:p>
    <w:p>
      <w:pPr>
        <w:pStyle w:val="FR1"/>
        <w:spacing w:lineRule="auto" w:line="360"/>
        <w:ind w:left="1077" w:hanging="0"/>
        <w:jc w:val="left"/>
        <w:rPr>
          <w:rFonts w:ascii="Cambria" w:hAnsi="Cambria" w:cs="Trebuchet MS"/>
          <w:b w:val="false"/>
          <w:b w:val="false"/>
          <w:bCs w:val="false"/>
        </w:rPr>
      </w:pPr>
      <w:r>
        <w:rPr>
          <w:rFonts w:cs="Trebuchet MS" w:ascii="Cambria" w:hAnsi="Cambria"/>
          <w:b w:val="false"/>
          <w:bCs w:val="false"/>
        </w:rPr>
        <w:t xml:space="preserve">Adresse : </w:t>
      </w:r>
    </w:p>
    <w:p>
      <w:pPr>
        <w:pStyle w:val="FR1"/>
        <w:spacing w:lineRule="auto" w:line="360"/>
        <w:ind w:left="1077" w:hanging="0"/>
        <w:jc w:val="left"/>
        <w:rPr>
          <w:rFonts w:ascii="Cambria" w:hAnsi="Cambria"/>
        </w:rPr>
      </w:pPr>
      <w:r>
        <w:rPr>
          <w:rFonts w:cs="Trebuchet MS" w:ascii="Cambria" w:hAnsi="Cambria"/>
          <w:b w:val="false"/>
          <w:bCs w:val="false"/>
        </w:rPr>
        <w:t xml:space="preserve">Code Postal : </w:t>
      </w:r>
    </w:p>
    <w:p>
      <w:pPr>
        <w:pStyle w:val="FR1"/>
        <w:spacing w:lineRule="auto" w:line="360"/>
        <w:ind w:left="1077" w:hanging="0"/>
        <w:jc w:val="left"/>
        <w:rPr>
          <w:rFonts w:ascii="Cambria" w:hAnsi="Cambria" w:cs="Trebuchet MS"/>
          <w:b w:val="false"/>
          <w:b w:val="false"/>
          <w:bCs w:val="false"/>
        </w:rPr>
      </w:pPr>
      <w:r>
        <w:rPr>
          <w:rFonts w:ascii="Cambria" w:hAnsi="Cambria"/>
          <w:b w:val="false"/>
        </w:rPr>
        <w:t xml:space="preserve">Tél. : </w:t>
      </w:r>
    </w:p>
    <w:p>
      <w:pPr>
        <w:pStyle w:val="FR1"/>
        <w:spacing w:lineRule="auto" w:line="360"/>
        <w:ind w:left="1077" w:hanging="0"/>
        <w:jc w:val="left"/>
        <w:rPr>
          <w:rFonts w:ascii="Cambria" w:hAnsi="Cambria" w:cs="Trebuchet MS"/>
        </w:rPr>
      </w:pPr>
      <w:r>
        <w:rPr>
          <w:rFonts w:cs="Trebuchet MS" w:ascii="Cambria" w:hAnsi="Cambria"/>
          <w:b w:val="false"/>
          <w:bCs w:val="false"/>
        </w:rPr>
        <w:t xml:space="preserve">Courriel :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mbria" w:hAnsi="Cambria" w:cs="Trebuchet MS"/>
          <w:sz w:val="20"/>
          <w:szCs w:val="20"/>
        </w:rPr>
      </w:pPr>
      <w:r>
        <w:rPr>
          <w:rFonts w:cs="Trebuchet MS" w:ascii="Cambria" w:hAnsi="Cambria"/>
          <w:b/>
          <w:bCs/>
          <w:sz w:val="20"/>
          <w:szCs w:val="20"/>
        </w:rPr>
        <w:t>Classes participantes </w:t>
      </w:r>
    </w:p>
    <w:tbl>
      <w:tblPr>
        <w:tblStyle w:val="Grilledutableau"/>
        <w:tblW w:w="9127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89"/>
        <w:gridCol w:w="4037"/>
      </w:tblGrid>
      <w:tr>
        <w:trPr>
          <w:trHeight w:val="390" w:hRule="atLeast"/>
        </w:trPr>
        <w:tc>
          <w:tcPr>
            <w:tcW w:w="5089" w:type="dxa"/>
            <w:tcBorders/>
          </w:tcPr>
          <w:p>
            <w:pPr>
              <w:pStyle w:val="FR1"/>
              <w:spacing w:lineRule="auto" w:line="360"/>
              <w:jc w:val="left"/>
              <w:rPr>
                <w:rFonts w:ascii="Cambria" w:hAnsi="Cambria" w:cs="Trebuchet MS"/>
                <w:b w:val="false"/>
                <w:b w:val="false"/>
                <w:bCs w:val="false"/>
              </w:rPr>
            </w:pPr>
            <w:r>
              <w:rPr>
                <w:rFonts w:cs="Trebuchet MS" w:ascii="Cambria" w:hAnsi="Cambria"/>
                <w:b w:val="false"/>
                <w:bCs w:val="false"/>
              </w:rPr>
              <w:t xml:space="preserve">Niveau : </w:t>
            </w:r>
          </w:p>
        </w:tc>
        <w:tc>
          <w:tcPr>
            <w:tcW w:w="4037" w:type="dxa"/>
            <w:tcBorders/>
          </w:tcPr>
          <w:p>
            <w:pPr>
              <w:pStyle w:val="FR1"/>
              <w:spacing w:lineRule="auto" w:line="360"/>
              <w:jc w:val="left"/>
              <w:rPr>
                <w:rFonts w:ascii="Cambria" w:hAnsi="Cambria" w:cs="Trebuchet MS"/>
                <w:b w:val="false"/>
                <w:b w:val="false"/>
                <w:bCs w:val="false"/>
              </w:rPr>
            </w:pPr>
            <w:r>
              <w:rPr>
                <w:rFonts w:cs="Trebuchet MS" w:ascii="Cambria" w:hAnsi="Cambria"/>
                <w:b w:val="false"/>
                <w:bCs w:val="false"/>
              </w:rPr>
              <w:t>Nombre d'élèves :</w:t>
            </w:r>
          </w:p>
        </w:tc>
      </w:tr>
      <w:tr>
        <w:trPr>
          <w:trHeight w:val="1707" w:hRule="atLeast"/>
        </w:trPr>
        <w:tc>
          <w:tcPr>
            <w:tcW w:w="5089" w:type="dxa"/>
            <w:tcBorders/>
          </w:tcPr>
          <w:p>
            <w:pPr>
              <w:pStyle w:val="Normal"/>
              <w:suppressAutoHyphens w:val="false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 Narrow" w:hAnsi="Arial Narrow"/>
                <w:color w:val="000000"/>
                <w:sz w:val="20"/>
                <w:szCs w:val="20"/>
              </w:rPr>
              <w:t xml:space="preserve">Projet : 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false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0"/>
              </w:rPr>
              <w:t xml:space="preserve">Classe entière 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false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0"/>
              </w:rPr>
              <w:t>Groupe particulier dans un CDI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false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0"/>
              </w:rPr>
              <w:t xml:space="preserve">Classe option théâtre </w:t>
            </w:r>
          </w:p>
        </w:tc>
        <w:tc>
          <w:tcPr>
            <w:tcW w:w="403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uppressAutoHyphens w:val="false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0"/>
              </w:rPr>
              <w:t>Groupe d'Aide Personnalisée</w:t>
            </w:r>
          </w:p>
          <w:p>
            <w:pPr>
              <w:pStyle w:val="ListParagraph"/>
              <w:numPr>
                <w:ilvl w:val="0"/>
                <w:numId w:val="3"/>
              </w:numPr>
              <w:suppressAutoHyphens w:val="false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cs="Arial" w:ascii="Arial Narrow" w:hAnsi="Arial Narrow"/>
                <w:color w:val="000000"/>
                <w:sz w:val="20"/>
                <w:szCs w:val="20"/>
              </w:rPr>
              <w:t xml:space="preserve">Autre : </w:t>
            </w:r>
          </w:p>
          <w:p>
            <w:pPr>
              <w:pStyle w:val="FR1"/>
              <w:spacing w:lineRule="auto" w:line="360"/>
              <w:jc w:val="left"/>
              <w:rPr>
                <w:rFonts w:ascii="Cambria" w:hAnsi="Cambria" w:cs="Trebuchet MS"/>
                <w:b w:val="false"/>
                <w:b w:val="false"/>
                <w:bCs w:val="false"/>
              </w:rPr>
            </w:pPr>
            <w:r>
              <w:rPr>
                <w:rFonts w:cs="Trebuchet MS" w:ascii="Cambria" w:hAnsi="Cambria"/>
                <w:b w:val="false"/>
                <w:bCs w:val="false"/>
              </w:rPr>
            </w:r>
          </w:p>
          <w:p>
            <w:pPr>
              <w:pStyle w:val="FR1"/>
              <w:spacing w:lineRule="auto" w:line="360"/>
              <w:jc w:val="left"/>
              <w:rPr>
                <w:rFonts w:ascii="Cambria" w:hAnsi="Cambria" w:cs="Trebuchet MS"/>
                <w:b w:val="false"/>
                <w:b w:val="false"/>
                <w:bCs w:val="false"/>
              </w:rPr>
            </w:pPr>
            <w:r>
              <w:rPr>
                <w:rFonts w:cs="Trebuchet MS" w:ascii="Cambria" w:hAnsi="Cambria"/>
                <w:b w:val="false"/>
                <w:bCs w:val="false"/>
              </w:rPr>
            </w:r>
          </w:p>
        </w:tc>
      </w:tr>
    </w:tbl>
    <w:p>
      <w:pPr>
        <w:pStyle w:val="ListParagraph"/>
        <w:spacing w:lineRule="auto" w:line="360"/>
        <w:rPr>
          <w:rFonts w:ascii="Cambria" w:hAnsi="Cambria" w:cs="Trebuchet MS"/>
          <w:sz w:val="20"/>
          <w:szCs w:val="20"/>
        </w:rPr>
      </w:pPr>
      <w:r>
        <w:rPr>
          <w:rFonts w:cs="Trebuchet MS"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mbria" w:hAnsi="Cambria" w:cs="Trebuchet MS"/>
          <w:sz w:val="20"/>
          <w:szCs w:val="20"/>
        </w:rPr>
      </w:pPr>
      <w:r>
        <w:rPr>
          <w:rFonts w:cs="Trebuchet MS" w:ascii="Cambria" w:hAnsi="Cambria"/>
          <w:b/>
          <w:bCs/>
          <w:sz w:val="20"/>
          <w:szCs w:val="20"/>
        </w:rPr>
        <w:t>Coordonnées du Professeur responsable</w:t>
      </w:r>
    </w:p>
    <w:p>
      <w:pPr>
        <w:pStyle w:val="FR1"/>
        <w:spacing w:lineRule="auto" w:line="360"/>
        <w:ind w:left="1038" w:hanging="0"/>
        <w:jc w:val="left"/>
        <w:rPr>
          <w:rFonts w:ascii="Cambria" w:hAnsi="Cambria" w:cs="Trebuchet MS"/>
          <w:b w:val="false"/>
          <w:b w:val="false"/>
          <w:bCs w:val="false"/>
        </w:rPr>
      </w:pPr>
      <w:r>
        <w:rPr>
          <w:rFonts w:cs="Trebuchet MS" w:ascii="Cambria" w:hAnsi="Cambria"/>
          <w:b w:val="false"/>
          <w:bCs w:val="false"/>
        </w:rPr>
        <w:t xml:space="preserve">Nom : </w:t>
      </w:r>
    </w:p>
    <w:p>
      <w:pPr>
        <w:pStyle w:val="FR1"/>
        <w:spacing w:lineRule="auto" w:line="360"/>
        <w:ind w:left="1038" w:hanging="0"/>
        <w:jc w:val="left"/>
        <w:rPr>
          <w:rFonts w:ascii="Cambria" w:hAnsi="Cambria" w:cs="Trebuchet MS"/>
          <w:b w:val="false"/>
          <w:b w:val="false"/>
          <w:bCs w:val="false"/>
        </w:rPr>
      </w:pPr>
      <w:r>
        <w:rPr>
          <w:rFonts w:cs="Trebuchet MS" w:ascii="Cambria" w:hAnsi="Cambria"/>
          <w:b w:val="false"/>
          <w:bCs w:val="false"/>
        </w:rPr>
        <w:t>Discipline enseignée :</w:t>
      </w:r>
    </w:p>
    <w:p>
      <w:pPr>
        <w:pStyle w:val="FR1"/>
        <w:spacing w:lineRule="auto" w:line="360"/>
        <w:ind w:left="1038" w:hanging="0"/>
        <w:jc w:val="left"/>
        <w:rPr>
          <w:rFonts w:ascii="Cambria" w:hAnsi="Cambria" w:cs="Trebuchet MS"/>
          <w:b w:val="false"/>
          <w:b w:val="false"/>
          <w:bCs w:val="false"/>
        </w:rPr>
      </w:pPr>
      <w:r>
        <w:rPr>
          <w:rFonts w:cs="Trebuchet MS" w:ascii="Cambria" w:hAnsi="Cambria"/>
          <w:b w:val="false"/>
          <w:bCs w:val="false"/>
        </w:rPr>
        <w:t xml:space="preserve">Courriel obligatoire : </w:t>
      </w:r>
    </w:p>
    <w:p>
      <w:pPr>
        <w:pStyle w:val="FR1"/>
        <w:spacing w:lineRule="auto" w:line="360"/>
        <w:ind w:left="1038" w:hanging="0"/>
        <w:jc w:val="left"/>
        <w:rPr>
          <w:rFonts w:ascii="Cambria" w:hAnsi="Cambria" w:cs="Trebuchet MS"/>
          <w:b w:val="false"/>
          <w:b w:val="false"/>
          <w:bCs w:val="false"/>
        </w:rPr>
      </w:pPr>
      <w:r>
        <w:rPr>
          <w:rFonts w:cs="Trebuchet MS" w:ascii="Cambria" w:hAnsi="Cambria"/>
          <w:b w:val="false"/>
          <w:bCs w:val="false"/>
        </w:rPr>
        <w:t xml:space="preserve">Téléphone : </w:t>
      </w:r>
    </w:p>
    <w:p>
      <w:pPr>
        <w:pStyle w:val="FR1"/>
        <w:numPr>
          <w:ilvl w:val="0"/>
          <w:numId w:val="4"/>
        </w:numPr>
        <w:spacing w:lineRule="auto" w:line="360"/>
        <w:jc w:val="left"/>
        <w:rPr>
          <w:rFonts w:ascii="Cambria" w:hAnsi="Cambria" w:cs="Trebuchet MS"/>
        </w:rPr>
      </w:pPr>
      <w:r>
        <w:rPr>
          <w:rFonts w:cs="Trebuchet MS" w:ascii="Cambria" w:hAnsi="Cambria"/>
        </w:rPr>
        <w:t>Le professeur responsable souhaite échanger avec d’autres classes inscrites au prix via la plate-forme etwinning</w:t>
      </w:r>
    </w:p>
    <w:p>
      <w:pPr>
        <w:pStyle w:val="FR1"/>
        <w:numPr>
          <w:ilvl w:val="0"/>
          <w:numId w:val="5"/>
        </w:numPr>
        <w:spacing w:lineRule="auto" w:line="360"/>
        <w:jc w:val="left"/>
        <w:rPr>
          <w:rFonts w:ascii="Cambria" w:hAnsi="Cambria" w:cs="Trebuchet MS"/>
        </w:rPr>
      </w:pPr>
      <w:r>
        <w:rPr>
          <w:rFonts w:cs="Trebuchet MS" w:ascii="Cambria" w:hAnsi="Cambria"/>
        </w:rPr>
        <w:t>NON</w:t>
      </w:r>
    </w:p>
    <w:p>
      <w:pPr>
        <w:pStyle w:val="FR1"/>
        <w:numPr>
          <w:ilvl w:val="0"/>
          <w:numId w:val="5"/>
        </w:numPr>
        <w:spacing w:lineRule="auto" w:line="360"/>
        <w:jc w:val="left"/>
        <w:rPr>
          <w:rFonts w:ascii="Cambria" w:hAnsi="Cambria" w:cs="Trebuchet MS"/>
        </w:rPr>
      </w:pPr>
      <w:r>
        <w:rPr>
          <w:rFonts w:cs="Trebuchet MS" w:ascii="Cambria" w:hAnsi="Cambria"/>
        </w:rPr>
        <w:t>OUI      ( Merci de préciser si une formation sera nécessaire)</w:t>
      </w:r>
    </w:p>
    <w:p>
      <w:pPr>
        <w:pStyle w:val="FR1"/>
        <w:spacing w:lineRule="auto" w:line="360"/>
        <w:ind w:left="720" w:hanging="0"/>
        <w:jc w:val="left"/>
        <w:rPr>
          <w:rFonts w:ascii="Cambria" w:hAnsi="Cambria" w:cs="Trebuchet MS"/>
        </w:rPr>
      </w:pPr>
      <w:r>
        <w:rPr>
          <w:rFonts w:cs="Trebuchet MS" w:ascii="Cambria" w:hAnsi="Cambria"/>
        </w:rPr>
      </w:r>
    </w:p>
    <w:tbl>
      <w:tblPr>
        <w:tblW w:w="893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931"/>
      </w:tblGrid>
      <w:tr>
        <w:trPr>
          <w:trHeight w:val="436" w:hRule="atLeast"/>
        </w:trPr>
        <w:tc>
          <w:tcPr>
            <w:tcW w:w="8931" w:type="dxa"/>
            <w:tcBorders/>
            <w:shd w:color="auto" w:fill="982417" w:val="clear"/>
          </w:tcPr>
          <w:p>
            <w:pPr>
              <w:pStyle w:val="Normal"/>
              <w:spacing w:lineRule="auto" w:line="216" w:before="120" w:after="0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cs="Trebuchet MS" w:ascii="Cambria" w:hAnsi="Cambria"/>
                <w:b/>
                <w:color w:val="FFFFFF"/>
                <w:sz w:val="48"/>
                <w:szCs w:val="48"/>
              </w:rPr>
              <w:t>Adresse de retour</w:t>
            </w:r>
          </w:p>
        </w:tc>
      </w:tr>
    </w:tbl>
    <w:p>
      <w:pPr>
        <w:pStyle w:val="Titre5"/>
        <w:numPr>
          <w:ilvl w:val="4"/>
          <w:numId w:val="2"/>
        </w:numPr>
        <w:spacing w:before="0" w:after="0"/>
        <w:ind w:left="0" w:hanging="0"/>
        <w:jc w:val="both"/>
        <w:rPr>
          <w:rFonts w:ascii="Cambria" w:hAnsi="Cambria" w:cs="Trebuchet MS"/>
          <w:b w:val="false"/>
          <w:b w:val="false"/>
          <w:i w:val="false"/>
          <w:i w:val="false"/>
          <w:sz w:val="24"/>
          <w:szCs w:val="24"/>
        </w:rPr>
      </w:pPr>
      <w:r>
        <w:rPr>
          <w:rFonts w:cs="Trebuchet MS" w:ascii="Cambria" w:hAnsi="Cambria"/>
          <w:b w:val="false"/>
          <w:i w:val="false"/>
          <w:sz w:val="24"/>
          <w:szCs w:val="24"/>
        </w:rPr>
      </w:r>
    </w:p>
    <w:p>
      <w:pPr>
        <w:pStyle w:val="Titre5"/>
        <w:numPr>
          <w:ilvl w:val="4"/>
          <w:numId w:val="2"/>
        </w:numPr>
        <w:spacing w:before="0" w:after="0"/>
        <w:ind w:left="0" w:hanging="0"/>
        <w:jc w:val="center"/>
        <w:rPr>
          <w:rFonts w:ascii="Cambria" w:hAnsi="Cambria" w:cs="Trebuchet MS"/>
          <w:b w:val="false"/>
          <w:b w:val="false"/>
          <w:i w:val="false"/>
          <w:i w:val="false"/>
          <w:sz w:val="28"/>
          <w:szCs w:val="28"/>
        </w:rPr>
      </w:pPr>
      <w:r>
        <w:rPr>
          <w:rFonts w:cs="Trebuchet MS" w:ascii="Cambria" w:hAnsi="Cambria"/>
          <w:b w:val="false"/>
          <w:i w:val="false"/>
          <w:sz w:val="28"/>
          <w:szCs w:val="28"/>
        </w:rPr>
        <w:t xml:space="preserve">A retourner </w:t>
      </w:r>
      <w:r>
        <w:rPr>
          <w:rFonts w:cs="Trebuchet MS" w:ascii="Cambria" w:hAnsi="Cambria"/>
          <w:i w:val="false"/>
          <w:sz w:val="28"/>
          <w:szCs w:val="28"/>
        </w:rPr>
        <w:t>avant le 15 juillet 2021</w:t>
      </w:r>
    </w:p>
    <w:p>
      <w:pPr>
        <w:pStyle w:val="Normal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ind w:left="142" w:hanging="0"/>
        <w:jc w:val="center"/>
        <w:rPr>
          <w:rFonts w:ascii="Arial" w:hAnsi="Arial" w:cs="Trebuchet MS"/>
          <w:b/>
          <w:b/>
          <w:bCs/>
          <w:sz w:val="28"/>
          <w:szCs w:val="28"/>
        </w:rPr>
      </w:pPr>
      <w:r>
        <w:rPr>
          <w:rFonts w:cs="Trebuchet MS" w:ascii="Arial" w:hAnsi="Arial"/>
          <w:b/>
          <w:bCs/>
          <w:sz w:val="28"/>
          <w:szCs w:val="28"/>
        </w:rPr>
        <w:t xml:space="preserve">courriel : </w:t>
      </w:r>
      <w:hyperlink r:id="rId3">
        <w:r>
          <w:rPr>
            <w:rStyle w:val="LienInternet"/>
            <w:rFonts w:cs="Trebuchet MS" w:ascii="Arial" w:hAnsi="Arial"/>
            <w:b/>
            <w:bCs/>
            <w:sz w:val="28"/>
            <w:szCs w:val="28"/>
          </w:rPr>
          <w:t>prixsonylaboutansi@gmail.com</w:t>
        </w:r>
      </w:hyperlink>
    </w:p>
    <w:p>
      <w:pPr>
        <w:pStyle w:val="Normal"/>
        <w:ind w:left="142" w:hanging="0"/>
        <w:jc w:val="center"/>
        <w:rPr>
          <w:rFonts w:ascii="Arial" w:hAnsi="Arial" w:cs="Trebuchet MS"/>
          <w:b/>
          <w:b/>
          <w:bCs/>
          <w:sz w:val="28"/>
          <w:szCs w:val="28"/>
        </w:rPr>
      </w:pPr>
      <w:r>
        <w:rPr>
          <w:rFonts w:cs="Trebuchet MS" w:ascii="Arial" w:hAnsi="Arial"/>
          <w:b/>
          <w:bCs/>
          <w:sz w:val="28"/>
          <w:szCs w:val="28"/>
        </w:rPr>
      </w:r>
    </w:p>
    <w:p>
      <w:pPr>
        <w:pStyle w:val="Normal"/>
        <w:ind w:left="142" w:hanging="0"/>
        <w:jc w:val="center"/>
        <w:rPr>
          <w:rFonts w:ascii="Arial" w:hAnsi="Arial" w:cs="Trebuchet MS"/>
          <w:b/>
          <w:b/>
          <w:bCs/>
          <w:sz w:val="16"/>
          <w:szCs w:val="16"/>
        </w:rPr>
      </w:pPr>
      <w:r>
        <w:rPr>
          <w:rFonts w:cs="Trebuchet MS" w:ascii="Arial" w:hAnsi="Arial"/>
          <w:b/>
          <w:bCs/>
          <w:sz w:val="16"/>
          <w:szCs w:val="16"/>
        </w:rPr>
        <w:t>Pour toutes informations complémentaires, vous pouvez contacter :</w:t>
      </w:r>
    </w:p>
    <w:p>
      <w:pPr>
        <w:pStyle w:val="Normal"/>
        <w:ind w:left="142" w:hanging="0"/>
        <w:jc w:val="center"/>
        <w:rPr>
          <w:rFonts w:ascii="Arial" w:hAnsi="Arial" w:cs="Trebuchet MS"/>
          <w:b/>
          <w:b/>
          <w:bCs/>
          <w:sz w:val="16"/>
          <w:szCs w:val="16"/>
        </w:rPr>
      </w:pPr>
      <w:r>
        <w:rPr>
          <w:rFonts w:cs="Trebuchet MS" w:ascii="Arial" w:hAnsi="Arial"/>
          <w:b/>
          <w:bCs/>
          <w:sz w:val="16"/>
          <w:szCs w:val="16"/>
        </w:rPr>
        <w:t xml:space="preserve">Catherine Mournetas à cette même adresse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426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re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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dd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fr-FR" w:bidi="ar-SA"/>
    </w:rPr>
  </w:style>
  <w:style w:type="paragraph" w:styleId="Titre5">
    <w:name w:val="Heading 5"/>
    <w:basedOn w:val="Normal"/>
    <w:next w:val="Normal"/>
    <w:link w:val="Titre5Car"/>
    <w:qFormat/>
    <w:rsid w:val="00122d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5Car" w:customStyle="1">
    <w:name w:val="Titre 5 Car"/>
    <w:basedOn w:val="DefaultParagraphFont"/>
    <w:link w:val="Titre5"/>
    <w:qFormat/>
    <w:rsid w:val="00122dd7"/>
    <w:rPr>
      <w:rFonts w:ascii="Times New Roman" w:hAnsi="Times New Roman" w:eastAsia="Times New Roman" w:cs="Times New Roman"/>
      <w:b/>
      <w:bCs/>
      <w:i/>
      <w:iCs/>
      <w:sz w:val="26"/>
      <w:szCs w:val="26"/>
      <w:lang w:eastAsia="zh-CN"/>
    </w:rPr>
  </w:style>
  <w:style w:type="character" w:styleId="LienInternet">
    <w:name w:val="Lien Internet"/>
    <w:rsid w:val="00122dd7"/>
    <w:rPr>
      <w:color w:val="0000FF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1" w:customStyle="1">
    <w:name w:val="FR1"/>
    <w:qFormat/>
    <w:rsid w:val="00122dd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eastAsia="zh-CN" w:val="fr-FR" w:bidi="ar-SA"/>
    </w:rPr>
  </w:style>
  <w:style w:type="paragraph" w:styleId="ListParagraph">
    <w:name w:val="List Paragraph"/>
    <w:basedOn w:val="Normal"/>
    <w:uiPriority w:val="34"/>
    <w:qFormat/>
    <w:rsid w:val="00122dd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22d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ixsonylaboutansi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1</Pages>
  <Words>123</Words>
  <Characters>669</Characters>
  <CharactersWithSpaces>776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2021-06-15T14:45:00Z</dcterms:created>
  <dc:creator>Cécile</dc:creator>
  <dc:description/>
  <dc:language>fr-FR</dc:language>
  <cp:lastModifiedBy/>
  <dcterms:modified xsi:type="dcterms:W3CDTF">2021-06-20T00:31:45Z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