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C94E" w14:textId="77777777" w:rsidR="008C2878" w:rsidRPr="007D14BD" w:rsidRDefault="008473CB" w:rsidP="00BE0E19">
      <w:pPr>
        <w:rPr>
          <w:rFonts w:ascii="Arial" w:hAnsi="Arial" w:cs="Arial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495DB" wp14:editId="3115CEA6">
                <wp:simplePos x="0" y="0"/>
                <wp:positionH relativeFrom="column">
                  <wp:posOffset>5836920</wp:posOffset>
                </wp:positionH>
                <wp:positionV relativeFrom="paragraph">
                  <wp:posOffset>45720</wp:posOffset>
                </wp:positionV>
                <wp:extent cx="861060" cy="754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A195B" w14:textId="77777777" w:rsidR="008473CB" w:rsidRPr="00F46C41" w:rsidRDefault="008473CB" w:rsidP="00847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76ED1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9.6pt;margin-top:3.6pt;width:67.8pt;height:5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" fillcolor="white [3201]" stroked="f" strokeweight=".5pt">
                <v:textbox>
                  <w:txbxContent>
                    <w:p w:rsidR="008473CB" w:rsidRPr="00F46C41" w:rsidRDefault="008473CB" w:rsidP="008473CB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572D9" wp14:editId="6233BFAE">
                <wp:simplePos x="0" y="0"/>
                <wp:positionH relativeFrom="column">
                  <wp:posOffset>5742305</wp:posOffset>
                </wp:positionH>
                <wp:positionV relativeFrom="paragraph">
                  <wp:posOffset>132080</wp:posOffset>
                </wp:positionV>
                <wp:extent cx="807720" cy="678180"/>
                <wp:effectExtent l="0" t="0" r="0" b="63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4801D" w14:textId="77777777" w:rsidR="008473CB" w:rsidRDefault="008473CB" w:rsidP="00847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12FF9D" id="Zone de texte 8" o:spid="_x0000_s1027" type="#_x0000_t202" style="position:absolute;margin-left:452.15pt;margin-top:10.4pt;width:63.6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" stroked="f">
                <v:textbox>
                  <w:txbxContent>
                    <w:p w:rsidR="008473CB" w:rsidRDefault="008473CB" w:rsidP="008473CB"/>
                  </w:txbxContent>
                </v:textbox>
              </v:shape>
            </w:pict>
          </mc:Fallback>
        </mc:AlternateContent>
      </w:r>
      <w:r w:rsidR="00BE0E19">
        <w:rPr>
          <w:noProof/>
        </w:rPr>
        <w:drawing>
          <wp:inline distT="0" distB="0" distL="0" distR="0" wp14:anchorId="764D4FAC" wp14:editId="0EF6750B">
            <wp:extent cx="951823" cy="86677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_logoAC_LIMOGES_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42" cy="91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E19">
        <w:rPr>
          <w:rFonts w:ascii="Arial Black" w:hAnsi="Arial Black" w:cs="Times New Roman"/>
          <w:b/>
          <w:sz w:val="28"/>
          <w:szCs w:val="28"/>
        </w:rPr>
        <w:t xml:space="preserve">                             </w:t>
      </w:r>
      <w:r w:rsidR="008C2878" w:rsidRPr="007D14BD">
        <w:rPr>
          <w:rFonts w:ascii="Arial" w:hAnsi="Arial" w:cs="Arial"/>
          <w:b/>
        </w:rPr>
        <w:t>FICHE-ACTION</w:t>
      </w:r>
    </w:p>
    <w:p w14:paraId="1BA979D3" w14:textId="75E57FE9" w:rsidR="00B111CC" w:rsidRPr="007D14BD" w:rsidRDefault="004F6840" w:rsidP="008473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Commémorations nationales de la mémoire de l’esclavage</w:t>
      </w:r>
    </w:p>
    <w:p w14:paraId="4FB347E0" w14:textId="37D60C44" w:rsidR="008C2878" w:rsidRPr="007D14BD" w:rsidRDefault="007D14BD" w:rsidP="008473CB">
      <w:pPr>
        <w:spacing w:after="0"/>
        <w:jc w:val="center"/>
        <w:rPr>
          <w:rFonts w:ascii="Arial" w:hAnsi="Arial" w:cs="Arial"/>
          <w:b/>
        </w:rPr>
      </w:pPr>
      <w:r w:rsidRPr="007D14BD">
        <w:rPr>
          <w:rFonts w:ascii="Arial" w:hAnsi="Arial" w:cs="Arial"/>
          <w:b/>
        </w:rPr>
        <w:t xml:space="preserve">Du </w:t>
      </w:r>
      <w:r w:rsidR="004F6840">
        <w:rPr>
          <w:rFonts w:ascii="Arial" w:hAnsi="Arial" w:cs="Arial"/>
          <w:b/>
        </w:rPr>
        <w:t>06 au 24 mai</w:t>
      </w:r>
      <w:r w:rsidRPr="007D14BD">
        <w:rPr>
          <w:rFonts w:ascii="Arial" w:hAnsi="Arial" w:cs="Arial"/>
          <w:b/>
        </w:rPr>
        <w:t xml:space="preserve"> 202</w:t>
      </w:r>
      <w:r w:rsidR="00F21D72">
        <w:rPr>
          <w:rFonts w:ascii="Arial" w:hAnsi="Arial" w:cs="Arial"/>
          <w:b/>
        </w:rPr>
        <w:t>4</w:t>
      </w:r>
      <w:bookmarkStart w:id="0" w:name="_GoBack"/>
      <w:bookmarkEnd w:id="0"/>
    </w:p>
    <w:p w14:paraId="3DA2E513" w14:textId="77777777" w:rsidR="004F6840" w:rsidRDefault="007E7555" w:rsidP="004F6840">
      <w:pPr>
        <w:spacing w:after="0"/>
        <w:jc w:val="center"/>
        <w:rPr>
          <w:rFonts w:ascii="Arial" w:hAnsi="Arial" w:cs="Arial"/>
          <w:b/>
        </w:rPr>
      </w:pPr>
      <w:r w:rsidRPr="007D14BD">
        <w:rPr>
          <w:rFonts w:ascii="Arial" w:hAnsi="Arial" w:cs="Arial"/>
          <w:b/>
        </w:rPr>
        <w:t>(</w:t>
      </w:r>
      <w:proofErr w:type="gramStart"/>
      <w:r w:rsidRPr="007D14BD">
        <w:rPr>
          <w:rFonts w:ascii="Arial" w:hAnsi="Arial" w:cs="Arial"/>
          <w:b/>
        </w:rPr>
        <w:t>à</w:t>
      </w:r>
      <w:proofErr w:type="gramEnd"/>
      <w:r w:rsidRPr="007D14BD">
        <w:rPr>
          <w:rFonts w:ascii="Arial" w:hAnsi="Arial" w:cs="Arial"/>
          <w:b/>
        </w:rPr>
        <w:t xml:space="preserve"> retourner </w:t>
      </w:r>
      <w:r w:rsidR="004F6840">
        <w:rPr>
          <w:rFonts w:ascii="Arial" w:hAnsi="Arial" w:cs="Arial"/>
          <w:b/>
        </w:rPr>
        <w:t xml:space="preserve">jusqu’au 07 mai </w:t>
      </w:r>
      <w:r w:rsidR="007D14BD">
        <w:rPr>
          <w:rFonts w:ascii="Arial" w:hAnsi="Arial" w:cs="Arial"/>
          <w:b/>
        </w:rPr>
        <w:t>au</w:t>
      </w:r>
      <w:r w:rsidR="004F6840">
        <w:rPr>
          <w:rFonts w:ascii="Arial" w:hAnsi="Arial" w:cs="Arial"/>
          <w:b/>
        </w:rPr>
        <w:t xml:space="preserve"> </w:t>
      </w:r>
      <w:r w:rsidR="007D14BD">
        <w:rPr>
          <w:rFonts w:ascii="Arial" w:hAnsi="Arial" w:cs="Arial"/>
          <w:b/>
        </w:rPr>
        <w:t>référent académique mémoire et citoyenneté</w:t>
      </w:r>
    </w:p>
    <w:p w14:paraId="4A79E5B1" w14:textId="79626179" w:rsidR="008C2878" w:rsidRPr="00B27CC9" w:rsidRDefault="00B27CC9" w:rsidP="004F6840">
      <w:pPr>
        <w:spacing w:after="0"/>
        <w:jc w:val="center"/>
        <w:rPr>
          <w:rFonts w:ascii="Arial" w:hAnsi="Arial" w:cs="Arial"/>
          <w:b/>
        </w:rPr>
      </w:pPr>
      <w:hyperlink r:id="rId6" w:history="1">
        <w:r w:rsidR="004F6840" w:rsidRPr="00B27CC9">
          <w:rPr>
            <w:rStyle w:val="Lienhypertexte"/>
            <w:rFonts w:ascii="Arial" w:hAnsi="Arial" w:cs="Arial"/>
            <w:bCs/>
          </w:rPr>
          <w:t>david.roou@ac-limoges.fr</w:t>
        </w:r>
      </w:hyperlink>
      <w:r w:rsidR="007D14BD" w:rsidRPr="00B27CC9">
        <w:rPr>
          <w:rFonts w:ascii="Arial" w:hAnsi="Arial" w:cs="Arial"/>
          <w:b/>
        </w:rPr>
        <w:t xml:space="preserve"> </w:t>
      </w:r>
      <w:r w:rsidRPr="00B27CC9">
        <w:rPr>
          <w:rFonts w:ascii="Arial" w:hAnsi="Arial" w:cs="Arial"/>
          <w:b/>
        </w:rPr>
        <w:t>avec</w:t>
      </w:r>
      <w:r>
        <w:rPr>
          <w:rFonts w:ascii="Arial" w:hAnsi="Arial" w:cs="Arial"/>
          <w:b/>
        </w:rPr>
        <w:t xml:space="preserve"> copie à </w:t>
      </w:r>
      <w:hyperlink r:id="rId7" w:history="1">
        <w:r w:rsidRPr="00B27CC9">
          <w:rPr>
            <w:rStyle w:val="Lienhypertexte"/>
            <w:rFonts w:ascii="Arial" w:hAnsi="Arial" w:cs="Arial"/>
          </w:rPr>
          <w:t>actioneducative.ia19@ac-limoges.fr</w:t>
        </w:r>
      </w:hyperlink>
      <w:r w:rsidR="007E7555" w:rsidRPr="00B27CC9">
        <w:rPr>
          <w:rFonts w:ascii="Arial" w:hAnsi="Arial" w:cs="Arial"/>
          <w:b/>
        </w:rPr>
        <w:t>)</w:t>
      </w:r>
    </w:p>
    <w:p w14:paraId="416D8946" w14:textId="34C40100" w:rsidR="008C2878" w:rsidRPr="00B27CC9" w:rsidRDefault="007D14BD" w:rsidP="008473CB">
      <w:pPr>
        <w:spacing w:after="0"/>
        <w:jc w:val="center"/>
        <w:rPr>
          <w:rFonts w:ascii="Marianne Light" w:hAnsi="Marianne Light" w:cs="Times New Roman"/>
          <w:b/>
          <w:sz w:val="28"/>
          <w:szCs w:val="28"/>
        </w:rPr>
      </w:pPr>
      <w:r w:rsidRPr="00770AFC">
        <w:rPr>
          <w:rFonts w:ascii="Marianne Light" w:hAnsi="Marianne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4EEB4" wp14:editId="23261D7D">
                <wp:simplePos x="0" y="0"/>
                <wp:positionH relativeFrom="margin">
                  <wp:posOffset>-44970</wp:posOffset>
                </wp:positionH>
                <wp:positionV relativeFrom="paragraph">
                  <wp:posOffset>78856</wp:posOffset>
                </wp:positionV>
                <wp:extent cx="6699885" cy="2540832"/>
                <wp:effectExtent l="0" t="0" r="571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2540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03B76" w14:textId="454041FC" w:rsidR="008C2878" w:rsidRPr="007D14BD" w:rsidRDefault="008C2878" w:rsidP="006254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14BD">
                              <w:rPr>
                                <w:rFonts w:ascii="Arial" w:hAnsi="Arial" w:cs="Arial"/>
                                <w:b/>
                              </w:rPr>
                              <w:t>ETABLISSEMENT :</w:t>
                            </w:r>
                          </w:p>
                          <w:p w14:paraId="6FB5F036" w14:textId="77777777" w:rsidR="0062547D" w:rsidRPr="007D14BD" w:rsidRDefault="0062547D" w:rsidP="006254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CD395C" w14:textId="77777777" w:rsidR="008C2878" w:rsidRPr="007D14BD" w:rsidRDefault="008C2878" w:rsidP="006254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14BD">
                              <w:rPr>
                                <w:rFonts w:ascii="Arial" w:hAnsi="Arial" w:cs="Arial"/>
                                <w:b/>
                              </w:rPr>
                              <w:t>ADRESSE :</w:t>
                            </w:r>
                          </w:p>
                          <w:p w14:paraId="291E4E13" w14:textId="77777777" w:rsidR="008C2878" w:rsidRPr="007D14BD" w:rsidRDefault="008C2878" w:rsidP="006254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9660F5A" w14:textId="77777777" w:rsidR="0062547D" w:rsidRPr="007D14BD" w:rsidRDefault="0062547D" w:rsidP="006254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94D20A0" w14:textId="77777777" w:rsidR="007D14BD" w:rsidRDefault="00770AFC" w:rsidP="006254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14BD">
                              <w:rPr>
                                <w:rFonts w:ascii="Arial" w:hAnsi="Arial" w:cs="Arial"/>
                                <w:b/>
                              </w:rPr>
                              <w:t>Personnel chargé de la coordination de l’action</w:t>
                            </w:r>
                          </w:p>
                          <w:p w14:paraId="7B67B154" w14:textId="7B7F9A3D" w:rsidR="008C2878" w:rsidRPr="007D14BD" w:rsidRDefault="00770AFC" w:rsidP="006254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14B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40AE836" w14:textId="77777777" w:rsidR="0062547D" w:rsidRPr="007D14BD" w:rsidRDefault="0062547D" w:rsidP="006254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D14BD">
                              <w:rPr>
                                <w:rFonts w:ascii="Arial" w:hAnsi="Arial" w:cs="Arial"/>
                                <w:bCs/>
                              </w:rPr>
                              <w:t xml:space="preserve">Nom : </w:t>
                            </w:r>
                            <w:r w:rsidRPr="007D14BD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7D14BD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7D14BD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7D14BD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7D14BD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7D14BD"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 xml:space="preserve">Prénom : </w:t>
                            </w:r>
                          </w:p>
                          <w:p w14:paraId="417B53D5" w14:textId="77777777" w:rsidR="0062547D" w:rsidRPr="007D14BD" w:rsidRDefault="0062547D" w:rsidP="006254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34BE1A7" w14:textId="77777777" w:rsidR="0062547D" w:rsidRPr="007D14BD" w:rsidRDefault="0062547D" w:rsidP="006254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D14BD">
                              <w:rPr>
                                <w:rFonts w:ascii="Arial" w:hAnsi="Arial" w:cs="Arial"/>
                                <w:bCs/>
                              </w:rPr>
                              <w:t>Fonction :</w:t>
                            </w:r>
                          </w:p>
                          <w:p w14:paraId="011CA441" w14:textId="77777777" w:rsidR="0062547D" w:rsidRPr="007D14BD" w:rsidRDefault="0062547D" w:rsidP="006254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2D60A42" w14:textId="77777777" w:rsidR="0062547D" w:rsidRPr="007D14BD" w:rsidRDefault="0062547D" w:rsidP="006254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D14BD">
                              <w:rPr>
                                <w:rFonts w:ascii="Arial" w:hAnsi="Arial" w:cs="Arial"/>
                                <w:bCs/>
                              </w:rPr>
                              <w:t>Coordonnées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FF4EEB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-3.55pt;margin-top:6.2pt;width:527.55pt;height:2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" stroked="f">
                <v:textbox>
                  <w:txbxContent>
                    <w:p w14:paraId="3EC03B76" w14:textId="454041FC" w:rsidR="008C2878" w:rsidRPr="007D14BD" w:rsidRDefault="008C2878" w:rsidP="006254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7D14BD">
                        <w:rPr>
                          <w:rFonts w:ascii="Arial" w:hAnsi="Arial" w:cs="Arial"/>
                          <w:b/>
                        </w:rPr>
                        <w:t>ETABLISSEMENT :</w:t>
                      </w:r>
                    </w:p>
                    <w:p w14:paraId="6FB5F036" w14:textId="77777777" w:rsidR="0062547D" w:rsidRPr="007D14BD" w:rsidRDefault="0062547D" w:rsidP="006254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CD395C" w14:textId="77777777" w:rsidR="008C2878" w:rsidRPr="007D14BD" w:rsidRDefault="008C2878" w:rsidP="006254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7D14BD">
                        <w:rPr>
                          <w:rFonts w:ascii="Arial" w:hAnsi="Arial" w:cs="Arial"/>
                          <w:b/>
                        </w:rPr>
                        <w:t>ADRESSE :</w:t>
                      </w:r>
                    </w:p>
                    <w:p w14:paraId="291E4E13" w14:textId="77777777" w:rsidR="008C2878" w:rsidRPr="007D14BD" w:rsidRDefault="008C2878" w:rsidP="006254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9660F5A" w14:textId="77777777" w:rsidR="0062547D" w:rsidRPr="007D14BD" w:rsidRDefault="0062547D" w:rsidP="006254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94D20A0" w14:textId="77777777" w:rsidR="007D14BD" w:rsidRDefault="00770AFC" w:rsidP="006254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7D14BD">
                        <w:rPr>
                          <w:rFonts w:ascii="Arial" w:hAnsi="Arial" w:cs="Arial"/>
                          <w:b/>
                        </w:rPr>
                        <w:t>Personnel chargé de la coordination de l’action</w:t>
                      </w:r>
                    </w:p>
                    <w:p w14:paraId="7B67B154" w14:textId="7B7F9A3D" w:rsidR="008C2878" w:rsidRPr="007D14BD" w:rsidRDefault="00770AFC" w:rsidP="006254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7D14B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40AE836" w14:textId="77777777" w:rsidR="0062547D" w:rsidRPr="007D14BD" w:rsidRDefault="0062547D" w:rsidP="006254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 w:rsidRPr="007D14BD">
                        <w:rPr>
                          <w:rFonts w:ascii="Arial" w:hAnsi="Arial" w:cs="Arial"/>
                          <w:bCs/>
                        </w:rPr>
                        <w:t xml:space="preserve">Nom : </w:t>
                      </w:r>
                      <w:r w:rsidRPr="007D14BD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7D14BD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7D14BD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7D14BD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7D14BD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7D14BD">
                        <w:rPr>
                          <w:rFonts w:ascii="Arial" w:hAnsi="Arial" w:cs="Arial"/>
                          <w:bCs/>
                        </w:rPr>
                        <w:tab/>
                        <w:t xml:space="preserve">Prénom : </w:t>
                      </w:r>
                    </w:p>
                    <w:p w14:paraId="417B53D5" w14:textId="77777777" w:rsidR="0062547D" w:rsidRPr="007D14BD" w:rsidRDefault="0062547D" w:rsidP="006254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34BE1A7" w14:textId="77777777" w:rsidR="0062547D" w:rsidRPr="007D14BD" w:rsidRDefault="0062547D" w:rsidP="006254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 w:rsidRPr="007D14BD">
                        <w:rPr>
                          <w:rFonts w:ascii="Arial" w:hAnsi="Arial" w:cs="Arial"/>
                          <w:bCs/>
                        </w:rPr>
                        <w:t>Fonction :</w:t>
                      </w:r>
                    </w:p>
                    <w:p w14:paraId="011CA441" w14:textId="77777777" w:rsidR="0062547D" w:rsidRPr="007D14BD" w:rsidRDefault="0062547D" w:rsidP="006254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2D60A42" w14:textId="77777777" w:rsidR="0062547D" w:rsidRPr="007D14BD" w:rsidRDefault="0062547D" w:rsidP="006254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Arial" w:hAnsi="Arial" w:cs="Arial"/>
                          <w:bCs/>
                        </w:rPr>
                      </w:pPr>
                      <w:r w:rsidRPr="007D14BD">
                        <w:rPr>
                          <w:rFonts w:ascii="Arial" w:hAnsi="Arial" w:cs="Arial"/>
                          <w:bCs/>
                        </w:rPr>
                        <w:t>Coordonnées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81155" w14:textId="77777777" w:rsidR="008C2878" w:rsidRPr="00B27CC9" w:rsidRDefault="008C2878" w:rsidP="008473CB">
      <w:pPr>
        <w:spacing w:after="0"/>
        <w:jc w:val="center"/>
        <w:rPr>
          <w:rFonts w:ascii="Marianne Light" w:hAnsi="Marianne Light" w:cs="Times New Roman"/>
          <w:b/>
          <w:sz w:val="28"/>
          <w:szCs w:val="28"/>
        </w:rPr>
      </w:pPr>
    </w:p>
    <w:p w14:paraId="5BFDA79E" w14:textId="77777777" w:rsidR="008C2878" w:rsidRPr="00B27CC9" w:rsidRDefault="008C2878" w:rsidP="008473CB">
      <w:pPr>
        <w:spacing w:after="0"/>
        <w:jc w:val="center"/>
        <w:rPr>
          <w:rFonts w:ascii="Marianne Light" w:hAnsi="Marianne Light" w:cs="Times New Roman"/>
          <w:b/>
          <w:sz w:val="28"/>
          <w:szCs w:val="28"/>
        </w:rPr>
      </w:pPr>
    </w:p>
    <w:p w14:paraId="2D144C04" w14:textId="77777777" w:rsidR="00B111CC" w:rsidRPr="00B27CC9" w:rsidRDefault="008473CB" w:rsidP="008473CB">
      <w:pPr>
        <w:tabs>
          <w:tab w:val="left" w:pos="3123"/>
        </w:tabs>
        <w:rPr>
          <w:rFonts w:ascii="Marianne Light" w:hAnsi="Marianne Light"/>
          <w:sz w:val="24"/>
          <w:szCs w:val="24"/>
        </w:rPr>
      </w:pPr>
      <w:r w:rsidRPr="00B27CC9">
        <w:rPr>
          <w:rFonts w:ascii="Marianne Light" w:hAnsi="Marianne Light"/>
          <w:sz w:val="24"/>
          <w:szCs w:val="24"/>
        </w:rPr>
        <w:tab/>
      </w:r>
    </w:p>
    <w:p w14:paraId="7EB4F357" w14:textId="77777777" w:rsidR="008C2878" w:rsidRPr="00B27CC9" w:rsidRDefault="008C2878" w:rsidP="008473CB">
      <w:pPr>
        <w:tabs>
          <w:tab w:val="left" w:pos="3123"/>
        </w:tabs>
        <w:rPr>
          <w:rFonts w:ascii="Marianne Light" w:hAnsi="Marianne Light" w:cs="Times New Roman"/>
          <w:sz w:val="24"/>
          <w:szCs w:val="24"/>
        </w:rPr>
      </w:pPr>
    </w:p>
    <w:p w14:paraId="7EE85227" w14:textId="77777777" w:rsidR="0062547D" w:rsidRPr="00B27CC9" w:rsidRDefault="0062547D" w:rsidP="008473CB">
      <w:pPr>
        <w:tabs>
          <w:tab w:val="left" w:pos="3123"/>
        </w:tabs>
        <w:rPr>
          <w:rFonts w:ascii="Marianne Light" w:hAnsi="Marianne Light" w:cs="Times New Roman"/>
          <w:sz w:val="24"/>
          <w:szCs w:val="24"/>
        </w:rPr>
      </w:pPr>
    </w:p>
    <w:p w14:paraId="31A4A49F" w14:textId="77777777" w:rsidR="0062547D" w:rsidRPr="00B27CC9" w:rsidRDefault="0062547D" w:rsidP="008473CB">
      <w:pPr>
        <w:tabs>
          <w:tab w:val="left" w:pos="3123"/>
        </w:tabs>
        <w:rPr>
          <w:rFonts w:ascii="Marianne Light" w:hAnsi="Marianne Light" w:cs="Times New Roman"/>
          <w:sz w:val="24"/>
          <w:szCs w:val="24"/>
        </w:rPr>
      </w:pPr>
    </w:p>
    <w:p w14:paraId="144C2462" w14:textId="77777777" w:rsidR="0062547D" w:rsidRPr="00B27CC9" w:rsidRDefault="0062547D" w:rsidP="008473CB">
      <w:pPr>
        <w:tabs>
          <w:tab w:val="left" w:pos="3123"/>
        </w:tabs>
        <w:rPr>
          <w:rFonts w:ascii="Marianne Light" w:hAnsi="Marianne Light" w:cs="Times New Roman"/>
          <w:sz w:val="24"/>
          <w:szCs w:val="24"/>
        </w:rPr>
      </w:pPr>
    </w:p>
    <w:p w14:paraId="481C750E" w14:textId="77777777" w:rsidR="0062547D" w:rsidRPr="00B27CC9" w:rsidRDefault="0062547D" w:rsidP="008473CB">
      <w:pPr>
        <w:tabs>
          <w:tab w:val="left" w:pos="3123"/>
        </w:tabs>
        <w:rPr>
          <w:rFonts w:ascii="Marianne Light" w:hAnsi="Marianne Light" w:cs="Times New Roman"/>
          <w:sz w:val="24"/>
          <w:szCs w:val="24"/>
        </w:rPr>
      </w:pPr>
    </w:p>
    <w:p w14:paraId="484EB4FE" w14:textId="77777777" w:rsidR="007D14BD" w:rsidRPr="00B27CC9" w:rsidRDefault="007D14BD" w:rsidP="008473CB">
      <w:pPr>
        <w:tabs>
          <w:tab w:val="left" w:pos="3123"/>
        </w:tabs>
        <w:rPr>
          <w:rFonts w:ascii="Marianne Light" w:hAnsi="Marianne Light" w:cs="Times New Roman"/>
          <w:sz w:val="24"/>
          <w:szCs w:val="24"/>
        </w:rPr>
      </w:pPr>
    </w:p>
    <w:p w14:paraId="298EA508" w14:textId="2740889D" w:rsidR="00D60D8C" w:rsidRDefault="008C2878" w:rsidP="007D14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E599" w:themeFill="accent4" w:themeFillTint="66"/>
        <w:tabs>
          <w:tab w:val="left" w:pos="3123"/>
        </w:tabs>
        <w:rPr>
          <w:rFonts w:ascii="Arial" w:hAnsi="Arial" w:cs="Arial"/>
        </w:rPr>
      </w:pPr>
      <w:r w:rsidRPr="007D14BD">
        <w:rPr>
          <w:rFonts w:ascii="Arial" w:hAnsi="Arial" w:cs="Arial"/>
        </w:rPr>
        <w:t>I</w:t>
      </w:r>
      <w:r w:rsidR="00AF7222" w:rsidRPr="007D14BD">
        <w:rPr>
          <w:rFonts w:ascii="Arial" w:hAnsi="Arial" w:cs="Arial"/>
        </w:rPr>
        <w:t>ntitulé</w:t>
      </w:r>
      <w:r w:rsidRPr="007D14BD">
        <w:rPr>
          <w:rFonts w:ascii="Arial" w:hAnsi="Arial" w:cs="Arial"/>
        </w:rPr>
        <w:t xml:space="preserve"> de l’</w:t>
      </w:r>
      <w:r w:rsidR="008473CB" w:rsidRPr="007D14BD">
        <w:rPr>
          <w:rFonts w:ascii="Arial" w:hAnsi="Arial" w:cs="Arial"/>
        </w:rPr>
        <w:t>ACTION</w:t>
      </w:r>
    </w:p>
    <w:p w14:paraId="71C5BE3B" w14:textId="77777777" w:rsidR="007D14BD" w:rsidRDefault="007D14BD" w:rsidP="007D14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E599" w:themeFill="accent4" w:themeFillTint="66"/>
        <w:tabs>
          <w:tab w:val="left" w:pos="3123"/>
        </w:tabs>
        <w:rPr>
          <w:rFonts w:ascii="Arial" w:hAnsi="Arial" w:cs="Arial"/>
        </w:rPr>
      </w:pPr>
    </w:p>
    <w:p w14:paraId="1D0860E0" w14:textId="77777777" w:rsidR="007D14BD" w:rsidRPr="00770AFC" w:rsidRDefault="007D14BD" w:rsidP="008473CB">
      <w:pPr>
        <w:spacing w:after="0"/>
        <w:jc w:val="both"/>
        <w:rPr>
          <w:rFonts w:ascii="Marianne Light" w:hAnsi="Marianne Light" w:cs="Times New Roman"/>
          <w:sz w:val="28"/>
          <w:szCs w:val="28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3096"/>
        <w:gridCol w:w="7252"/>
      </w:tblGrid>
      <w:tr w:rsidR="008473CB" w:rsidRPr="00770AFC" w14:paraId="52CDBADF" w14:textId="77777777" w:rsidTr="007D14BD">
        <w:trPr>
          <w:trHeight w:val="782"/>
        </w:trPr>
        <w:tc>
          <w:tcPr>
            <w:tcW w:w="3096" w:type="dxa"/>
          </w:tcPr>
          <w:p w14:paraId="0C924B77" w14:textId="77777777" w:rsidR="008473CB" w:rsidRPr="00770AFC" w:rsidRDefault="00AF7222" w:rsidP="00A8544A">
            <w:pPr>
              <w:jc w:val="both"/>
              <w:rPr>
                <w:rFonts w:ascii="Marianne Light" w:hAnsi="Marianne Light" w:cstheme="minorHAnsi"/>
                <w:b/>
                <w:sz w:val="24"/>
                <w:szCs w:val="24"/>
              </w:rPr>
            </w:pPr>
            <w:r w:rsidRPr="00770AFC">
              <w:rPr>
                <w:rFonts w:ascii="Marianne Light" w:hAnsi="Marianne Light" w:cstheme="minorHAnsi"/>
                <w:b/>
                <w:sz w:val="24"/>
                <w:szCs w:val="24"/>
              </w:rPr>
              <w:t>OBJECTIFS GENERAUX</w:t>
            </w:r>
          </w:p>
        </w:tc>
        <w:tc>
          <w:tcPr>
            <w:tcW w:w="7252" w:type="dxa"/>
          </w:tcPr>
          <w:p w14:paraId="6365C89A" w14:textId="77777777" w:rsidR="008473CB" w:rsidRPr="00770AFC" w:rsidRDefault="008473CB" w:rsidP="008473C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Marianne Light" w:hAnsi="Marianne Light"/>
              </w:rPr>
            </w:pPr>
          </w:p>
        </w:tc>
      </w:tr>
      <w:tr w:rsidR="00186A6B" w:rsidRPr="00770AFC" w14:paraId="55089AC6" w14:textId="77777777" w:rsidTr="007D14BD">
        <w:trPr>
          <w:trHeight w:val="782"/>
        </w:trPr>
        <w:tc>
          <w:tcPr>
            <w:tcW w:w="3096" w:type="dxa"/>
          </w:tcPr>
          <w:p w14:paraId="3986F1AD" w14:textId="77777777" w:rsidR="00186A6B" w:rsidRPr="00770AFC" w:rsidRDefault="00186A6B" w:rsidP="00186A6B">
            <w:pPr>
              <w:rPr>
                <w:rFonts w:ascii="Marianne Light" w:hAnsi="Marianne Light" w:cstheme="minorHAnsi"/>
                <w:b/>
                <w:sz w:val="24"/>
                <w:szCs w:val="24"/>
              </w:rPr>
            </w:pPr>
          </w:p>
          <w:p w14:paraId="08F24C92" w14:textId="52E50808" w:rsidR="00186A6B" w:rsidRPr="00770AFC" w:rsidRDefault="00AF7222" w:rsidP="00186A6B">
            <w:pPr>
              <w:rPr>
                <w:rFonts w:ascii="Marianne Light" w:hAnsi="Marianne Light" w:cstheme="minorHAnsi"/>
                <w:b/>
                <w:sz w:val="24"/>
                <w:szCs w:val="24"/>
              </w:rPr>
            </w:pPr>
            <w:r w:rsidRPr="00770AFC">
              <w:rPr>
                <w:rFonts w:ascii="Marianne Light" w:hAnsi="Marianne Light" w:cstheme="minorHAnsi"/>
                <w:b/>
                <w:sz w:val="24"/>
                <w:szCs w:val="24"/>
              </w:rPr>
              <w:t>M</w:t>
            </w:r>
            <w:r w:rsidR="007D14BD">
              <w:rPr>
                <w:rFonts w:ascii="Marianne Light" w:hAnsi="Marianne Light" w:cstheme="minorHAnsi"/>
                <w:b/>
                <w:sz w:val="24"/>
                <w:szCs w:val="24"/>
              </w:rPr>
              <w:t>odalités et calendrier</w:t>
            </w:r>
          </w:p>
          <w:p w14:paraId="527044E5" w14:textId="77777777" w:rsidR="00186A6B" w:rsidRPr="00770AFC" w:rsidRDefault="00186A6B" w:rsidP="00186A6B">
            <w:pPr>
              <w:rPr>
                <w:rFonts w:ascii="Marianne Light" w:hAnsi="Marianne Light" w:cstheme="minorHAnsi"/>
                <w:b/>
                <w:sz w:val="28"/>
                <w:szCs w:val="28"/>
              </w:rPr>
            </w:pPr>
          </w:p>
        </w:tc>
        <w:tc>
          <w:tcPr>
            <w:tcW w:w="7252" w:type="dxa"/>
          </w:tcPr>
          <w:p w14:paraId="380FE673" w14:textId="77777777" w:rsidR="00186A6B" w:rsidRPr="00770AFC" w:rsidRDefault="00186A6B" w:rsidP="004F1E93">
            <w:pPr>
              <w:jc w:val="both"/>
              <w:rPr>
                <w:rFonts w:ascii="Marianne Light" w:hAnsi="Marianne Light" w:cs="Times New Roman"/>
                <w:sz w:val="24"/>
                <w:szCs w:val="24"/>
              </w:rPr>
            </w:pPr>
          </w:p>
        </w:tc>
      </w:tr>
      <w:tr w:rsidR="00186A6B" w:rsidRPr="00770AFC" w14:paraId="2C23B052" w14:textId="77777777" w:rsidTr="007D14BD">
        <w:trPr>
          <w:trHeight w:val="874"/>
        </w:trPr>
        <w:tc>
          <w:tcPr>
            <w:tcW w:w="3096" w:type="dxa"/>
          </w:tcPr>
          <w:p w14:paraId="46268555" w14:textId="77777777" w:rsidR="00186A6B" w:rsidRPr="00770AFC" w:rsidRDefault="008C2878" w:rsidP="00186A6B">
            <w:pPr>
              <w:jc w:val="both"/>
              <w:rPr>
                <w:rFonts w:ascii="Marianne Light" w:hAnsi="Marianne Light" w:cstheme="minorHAnsi"/>
                <w:b/>
                <w:sz w:val="24"/>
                <w:szCs w:val="24"/>
              </w:rPr>
            </w:pPr>
            <w:r w:rsidRPr="00770AFC">
              <w:rPr>
                <w:rFonts w:ascii="Marianne Light" w:hAnsi="Marianne Light" w:cstheme="minorHAnsi"/>
                <w:b/>
                <w:sz w:val="24"/>
                <w:szCs w:val="24"/>
              </w:rPr>
              <w:t>PUBLIC VISE</w:t>
            </w:r>
          </w:p>
          <w:p w14:paraId="4ED5DAD4" w14:textId="77777777" w:rsidR="008C2878" w:rsidRPr="00770AFC" w:rsidRDefault="008C2878" w:rsidP="00186A6B">
            <w:pPr>
              <w:jc w:val="both"/>
              <w:rPr>
                <w:rFonts w:ascii="Marianne Light" w:hAnsi="Marianne Light" w:cstheme="minorHAnsi"/>
                <w:sz w:val="24"/>
                <w:szCs w:val="24"/>
              </w:rPr>
            </w:pPr>
            <w:r w:rsidRPr="00770AFC">
              <w:rPr>
                <w:rFonts w:ascii="Marianne Light" w:hAnsi="Marianne Light" w:cstheme="minorHAnsi"/>
                <w:sz w:val="24"/>
                <w:szCs w:val="24"/>
              </w:rPr>
              <w:t xml:space="preserve">Niveau </w:t>
            </w:r>
          </w:p>
          <w:p w14:paraId="7D38E5C2" w14:textId="77777777" w:rsidR="00AF7222" w:rsidRPr="00770AFC" w:rsidRDefault="008C2878" w:rsidP="00186A6B">
            <w:pPr>
              <w:jc w:val="both"/>
              <w:rPr>
                <w:rFonts w:ascii="Marianne Light" w:hAnsi="Marianne Light" w:cstheme="minorHAnsi"/>
                <w:sz w:val="24"/>
                <w:szCs w:val="24"/>
              </w:rPr>
            </w:pPr>
            <w:r w:rsidRPr="00770AFC">
              <w:rPr>
                <w:rFonts w:ascii="Marianne Light" w:hAnsi="Marianne Light" w:cstheme="minorHAnsi"/>
                <w:sz w:val="24"/>
                <w:szCs w:val="24"/>
              </w:rPr>
              <w:t xml:space="preserve">Nombre </w:t>
            </w:r>
            <w:r w:rsidR="00AF7222" w:rsidRPr="00770AFC">
              <w:rPr>
                <w:rFonts w:ascii="Marianne Light" w:hAnsi="Marianne Light" w:cstheme="minorHAnsi"/>
                <w:sz w:val="24"/>
                <w:szCs w:val="24"/>
              </w:rPr>
              <w:t>de classe</w:t>
            </w:r>
          </w:p>
          <w:p w14:paraId="0AD32F27" w14:textId="77777777" w:rsidR="008C2878" w:rsidRPr="00770AFC" w:rsidRDefault="008C2878" w:rsidP="00186A6B">
            <w:pPr>
              <w:jc w:val="both"/>
              <w:rPr>
                <w:rFonts w:ascii="Marianne Light" w:hAnsi="Marianne Light" w:cstheme="minorHAnsi"/>
                <w:b/>
                <w:sz w:val="28"/>
                <w:szCs w:val="28"/>
              </w:rPr>
            </w:pPr>
            <w:r w:rsidRPr="00770AFC">
              <w:rPr>
                <w:rFonts w:ascii="Marianne Light" w:hAnsi="Marianne Light" w:cstheme="minorHAnsi"/>
                <w:sz w:val="24"/>
                <w:szCs w:val="24"/>
              </w:rPr>
              <w:t>d’élèves concernés</w:t>
            </w:r>
          </w:p>
        </w:tc>
        <w:tc>
          <w:tcPr>
            <w:tcW w:w="7252" w:type="dxa"/>
          </w:tcPr>
          <w:p w14:paraId="62C49F64" w14:textId="77777777" w:rsidR="00186A6B" w:rsidRPr="00770AFC" w:rsidRDefault="00186A6B" w:rsidP="00186A6B">
            <w:pPr>
              <w:rPr>
                <w:rFonts w:ascii="Marianne Light" w:hAnsi="Marianne Light" w:cs="Times New Roman"/>
                <w:sz w:val="24"/>
                <w:szCs w:val="24"/>
              </w:rPr>
            </w:pPr>
          </w:p>
        </w:tc>
      </w:tr>
      <w:tr w:rsidR="00186A6B" w:rsidRPr="00770AFC" w14:paraId="3F0E5CA4" w14:textId="77777777" w:rsidTr="007D14BD">
        <w:trPr>
          <w:trHeight w:val="969"/>
        </w:trPr>
        <w:tc>
          <w:tcPr>
            <w:tcW w:w="3096" w:type="dxa"/>
          </w:tcPr>
          <w:p w14:paraId="70301054" w14:textId="77777777" w:rsidR="00186A6B" w:rsidRPr="00770AFC" w:rsidRDefault="00186A6B" w:rsidP="00186A6B">
            <w:pPr>
              <w:jc w:val="both"/>
              <w:rPr>
                <w:rFonts w:ascii="Marianne Light" w:hAnsi="Marianne Light" w:cstheme="minorHAnsi"/>
                <w:b/>
                <w:sz w:val="24"/>
                <w:szCs w:val="24"/>
              </w:rPr>
            </w:pPr>
          </w:p>
          <w:p w14:paraId="7EEF5ED9" w14:textId="77777777" w:rsidR="00186A6B" w:rsidRPr="00770AFC" w:rsidRDefault="00AF7222" w:rsidP="00186A6B">
            <w:pPr>
              <w:jc w:val="both"/>
              <w:rPr>
                <w:rFonts w:ascii="Marianne Light" w:hAnsi="Marianne Light" w:cstheme="minorHAnsi"/>
                <w:b/>
                <w:sz w:val="24"/>
                <w:szCs w:val="24"/>
              </w:rPr>
            </w:pPr>
            <w:r w:rsidRPr="00770AFC">
              <w:rPr>
                <w:rFonts w:ascii="Marianne Light" w:hAnsi="Marianne Light" w:cstheme="minorHAnsi"/>
                <w:b/>
                <w:sz w:val="24"/>
                <w:szCs w:val="24"/>
              </w:rPr>
              <w:t xml:space="preserve">INTERVENANTS </w:t>
            </w:r>
          </w:p>
        </w:tc>
        <w:tc>
          <w:tcPr>
            <w:tcW w:w="7252" w:type="dxa"/>
          </w:tcPr>
          <w:p w14:paraId="4016A03F" w14:textId="77777777" w:rsidR="00186A6B" w:rsidRPr="00770AFC" w:rsidRDefault="00186A6B" w:rsidP="004F1E93">
            <w:pPr>
              <w:rPr>
                <w:rFonts w:ascii="Marianne Light" w:hAnsi="Marianne Light"/>
                <w:sz w:val="24"/>
                <w:szCs w:val="24"/>
              </w:rPr>
            </w:pPr>
          </w:p>
        </w:tc>
      </w:tr>
      <w:tr w:rsidR="004F1327" w:rsidRPr="00770AFC" w14:paraId="008B5733" w14:textId="77777777" w:rsidTr="007D14BD">
        <w:trPr>
          <w:trHeight w:val="1369"/>
        </w:trPr>
        <w:tc>
          <w:tcPr>
            <w:tcW w:w="3096" w:type="dxa"/>
          </w:tcPr>
          <w:p w14:paraId="6D6838C9" w14:textId="77777777" w:rsidR="004F1327" w:rsidRPr="00770AFC" w:rsidRDefault="004F1327" w:rsidP="004F1327">
            <w:pPr>
              <w:rPr>
                <w:rFonts w:ascii="Marianne Light" w:hAnsi="Marianne Light" w:cstheme="minorHAnsi"/>
                <w:b/>
                <w:sz w:val="24"/>
                <w:szCs w:val="24"/>
              </w:rPr>
            </w:pPr>
            <w:r w:rsidRPr="00770AFC">
              <w:rPr>
                <w:rFonts w:ascii="Marianne Light" w:hAnsi="Marianne Light" w:cstheme="minorHAnsi"/>
                <w:b/>
                <w:sz w:val="24"/>
                <w:szCs w:val="24"/>
              </w:rPr>
              <w:t>CALENDRIER</w:t>
            </w:r>
          </w:p>
        </w:tc>
        <w:tc>
          <w:tcPr>
            <w:tcW w:w="7252" w:type="dxa"/>
          </w:tcPr>
          <w:p w14:paraId="5257775F" w14:textId="77777777" w:rsidR="004F1327" w:rsidRPr="00770AFC" w:rsidRDefault="004F1327" w:rsidP="004F1327">
            <w:pPr>
              <w:pStyle w:val="Paragraphedeliste"/>
              <w:ind w:left="394"/>
              <w:rPr>
                <w:rFonts w:ascii="Marianne Light" w:hAnsi="Marianne Light" w:cs="Times New Roman"/>
                <w:sz w:val="24"/>
                <w:szCs w:val="24"/>
              </w:rPr>
            </w:pPr>
          </w:p>
        </w:tc>
      </w:tr>
      <w:tr w:rsidR="004F1327" w:rsidRPr="00770AFC" w14:paraId="6ECC19E8" w14:textId="77777777" w:rsidTr="007D14BD">
        <w:trPr>
          <w:trHeight w:val="1034"/>
        </w:trPr>
        <w:tc>
          <w:tcPr>
            <w:tcW w:w="3096" w:type="dxa"/>
          </w:tcPr>
          <w:p w14:paraId="7C9CF147" w14:textId="77777777" w:rsidR="004F1327" w:rsidRPr="00770AFC" w:rsidRDefault="004F1327" w:rsidP="004F1327">
            <w:pPr>
              <w:rPr>
                <w:rFonts w:ascii="Marianne Light" w:hAnsi="Marianne Light" w:cs="Times New Roman"/>
                <w:sz w:val="24"/>
                <w:szCs w:val="24"/>
              </w:rPr>
            </w:pPr>
          </w:p>
          <w:p w14:paraId="2BE12203" w14:textId="1B561143" w:rsidR="004F1327" w:rsidRPr="00770AFC" w:rsidRDefault="007D14BD" w:rsidP="004F1327">
            <w:pPr>
              <w:rPr>
                <w:rFonts w:ascii="Marianne Light" w:hAnsi="Marianne Light" w:cstheme="minorHAnsi"/>
                <w:b/>
                <w:sz w:val="24"/>
                <w:szCs w:val="24"/>
              </w:rPr>
            </w:pPr>
            <w:r>
              <w:rPr>
                <w:rFonts w:ascii="Marianne Light" w:hAnsi="Marianne Light" w:cstheme="minorHAnsi"/>
                <w:b/>
                <w:sz w:val="24"/>
                <w:szCs w:val="24"/>
              </w:rPr>
              <w:t>Retombées attendues</w:t>
            </w:r>
          </w:p>
        </w:tc>
        <w:tc>
          <w:tcPr>
            <w:tcW w:w="7252" w:type="dxa"/>
          </w:tcPr>
          <w:p w14:paraId="76E29DC9" w14:textId="77777777" w:rsidR="004F1327" w:rsidRPr="00770AFC" w:rsidRDefault="004F1327" w:rsidP="004F1327">
            <w:pPr>
              <w:rPr>
                <w:rFonts w:ascii="Marianne Light" w:hAnsi="Marianne Light" w:cs="Times New Roman"/>
                <w:sz w:val="24"/>
                <w:szCs w:val="24"/>
              </w:rPr>
            </w:pPr>
          </w:p>
        </w:tc>
      </w:tr>
    </w:tbl>
    <w:p w14:paraId="66D03595" w14:textId="0E825935" w:rsidR="008A0255" w:rsidRPr="00770AFC" w:rsidRDefault="008A0255">
      <w:pPr>
        <w:rPr>
          <w:rFonts w:ascii="Marianne Light" w:hAnsi="Marianne Light"/>
        </w:rPr>
      </w:pPr>
    </w:p>
    <w:sectPr w:rsidR="008A0255" w:rsidRPr="00770AFC" w:rsidSect="00B20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19DE"/>
    <w:multiLevelType w:val="hybridMultilevel"/>
    <w:tmpl w:val="3A0E88E0"/>
    <w:lvl w:ilvl="0" w:tplc="188E720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8007E0"/>
    <w:multiLevelType w:val="hybridMultilevel"/>
    <w:tmpl w:val="C41CE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51E34"/>
    <w:multiLevelType w:val="hybridMultilevel"/>
    <w:tmpl w:val="5A500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23220"/>
    <w:multiLevelType w:val="hybridMultilevel"/>
    <w:tmpl w:val="69FEA860"/>
    <w:lvl w:ilvl="0" w:tplc="188E720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CB"/>
    <w:rsid w:val="00133A82"/>
    <w:rsid w:val="00186A6B"/>
    <w:rsid w:val="00193AD5"/>
    <w:rsid w:val="0022741A"/>
    <w:rsid w:val="004F1327"/>
    <w:rsid w:val="004F1E93"/>
    <w:rsid w:val="004F6840"/>
    <w:rsid w:val="0062547D"/>
    <w:rsid w:val="006A652B"/>
    <w:rsid w:val="00705D8B"/>
    <w:rsid w:val="00770AFC"/>
    <w:rsid w:val="007D14BD"/>
    <w:rsid w:val="007E7555"/>
    <w:rsid w:val="008473CB"/>
    <w:rsid w:val="008A0255"/>
    <w:rsid w:val="008C2878"/>
    <w:rsid w:val="00A770EC"/>
    <w:rsid w:val="00AF7222"/>
    <w:rsid w:val="00B111CC"/>
    <w:rsid w:val="00B20574"/>
    <w:rsid w:val="00B27CC9"/>
    <w:rsid w:val="00B70F83"/>
    <w:rsid w:val="00BE0E19"/>
    <w:rsid w:val="00C473E9"/>
    <w:rsid w:val="00D60D8C"/>
    <w:rsid w:val="00F21D72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0D35"/>
  <w15:docId w15:val="{4D1CA9E6-309E-481B-B9BE-8B5E9DC4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3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73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473C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0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14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1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tioneducative.ia19@ac-limog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roou@ac-limog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Zenon C.P.E</dc:creator>
  <cp:keywords/>
  <dc:description/>
  <cp:lastModifiedBy>Frederic Barbazange</cp:lastModifiedBy>
  <cp:revision>3</cp:revision>
  <dcterms:created xsi:type="dcterms:W3CDTF">2024-04-02T05:51:00Z</dcterms:created>
  <dcterms:modified xsi:type="dcterms:W3CDTF">2024-04-09T12:59:00Z</dcterms:modified>
</cp:coreProperties>
</file>